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0F" w:rsidRDefault="00D451E1">
      <w:pPr>
        <w:pStyle w:val="Nagwek1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661035</wp:posOffset>
            </wp:positionH>
            <wp:positionV relativeFrom="paragraph">
              <wp:posOffset>139700</wp:posOffset>
            </wp:positionV>
            <wp:extent cx="969010" cy="105473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6901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r>
        <w:t>DZIENNIK URZĘDOWY</w:t>
      </w:r>
      <w:bookmarkEnd w:id="0"/>
    </w:p>
    <w:p w:rsidR="00493A0F" w:rsidRDefault="00D451E1">
      <w:pPr>
        <w:pStyle w:val="Nagwek20"/>
        <w:keepNext/>
        <w:keepLines/>
        <w:shd w:val="clear" w:color="auto" w:fill="auto"/>
      </w:pPr>
      <w:bookmarkStart w:id="1" w:name="bookmark1"/>
      <w:r>
        <w:t>WOJEWÓDZTWA ZACHODNIOPOMORSKIEGO</w:t>
      </w:r>
      <w:bookmarkEnd w:id="1"/>
    </w:p>
    <w:p w:rsidR="00493A0F" w:rsidRDefault="00D451E1">
      <w:pPr>
        <w:pStyle w:val="Nagwek3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5479415</wp:posOffset>
                </wp:positionH>
                <wp:positionV relativeFrom="paragraph">
                  <wp:posOffset>63500</wp:posOffset>
                </wp:positionV>
                <wp:extent cx="963295" cy="4025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3A0F" w:rsidRDefault="00493A0F">
                            <w:pPr>
                              <w:pStyle w:val="Teksttreci2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31.45pt;margin-top:5pt;width:75.85pt;height:31.7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" filled="f" stroked="f">
                <v:textbox style="mso-fit-shape-to-text:t" inset="0,0,0,0">
                  <w:txbxContent>
                    <w:p w:rsidR="00493A0F" w:rsidRDefault="00493A0F">
                      <w:pPr>
                        <w:pStyle w:val="Teksttreci2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bookmark2"/>
      <w:r>
        <w:t>Szczecin, dnia 15 października 2025 r.</w:t>
      </w:r>
      <w:r>
        <w:br/>
        <w:t>Poz. 4359</w:t>
      </w:r>
      <w:bookmarkEnd w:id="2"/>
    </w:p>
    <w:p w:rsidR="00493A0F" w:rsidRDefault="00D451E1">
      <w:pPr>
        <w:pStyle w:val="Teksttreci0"/>
        <w:shd w:val="clear" w:color="auto" w:fill="auto"/>
        <w:spacing w:after="280"/>
        <w:ind w:firstLine="0"/>
        <w:jc w:val="center"/>
      </w:pPr>
      <w:r>
        <w:rPr>
          <w:b/>
          <w:bCs/>
        </w:rPr>
        <w:t>ROZPORZĄDZENIE NR 37/2025</w:t>
      </w:r>
      <w:r>
        <w:rPr>
          <w:b/>
          <w:bCs/>
        </w:rPr>
        <w:br/>
        <w:t>WOJEWODY ZACHODNIOPOMORSKIEGO</w:t>
      </w:r>
      <w:bookmarkStart w:id="3" w:name="_GoBack"/>
      <w:bookmarkEnd w:id="3"/>
    </w:p>
    <w:p w:rsidR="00493A0F" w:rsidRDefault="00D451E1">
      <w:pPr>
        <w:pStyle w:val="Teksttreci0"/>
        <w:shd w:val="clear" w:color="auto" w:fill="auto"/>
        <w:spacing w:after="260"/>
        <w:ind w:firstLine="0"/>
        <w:jc w:val="center"/>
      </w:pPr>
      <w:r>
        <w:t>z dnia 15 października 2025 r.</w:t>
      </w:r>
    </w:p>
    <w:p w:rsidR="00493A0F" w:rsidRDefault="00D451E1">
      <w:pPr>
        <w:pStyle w:val="Teksttreci0"/>
        <w:shd w:val="clear" w:color="auto" w:fill="auto"/>
        <w:spacing w:after="460"/>
        <w:ind w:firstLine="0"/>
        <w:jc w:val="center"/>
      </w:pPr>
      <w:r>
        <w:rPr>
          <w:b/>
          <w:bCs/>
        </w:rPr>
        <w:t>zmieniające rozporządzenie w sprawie odstrzału sanitarnego dzików na terenie województwa</w:t>
      </w:r>
      <w:r>
        <w:rPr>
          <w:b/>
          <w:bCs/>
        </w:rPr>
        <w:br/>
        <w:t>zachodniopomorskiego</w:t>
      </w:r>
    </w:p>
    <w:p w:rsidR="00493A0F" w:rsidRDefault="00D451E1">
      <w:pPr>
        <w:pStyle w:val="Teksttreci0"/>
        <w:shd w:val="clear" w:color="auto" w:fill="auto"/>
        <w:ind w:right="160" w:firstLine="280"/>
      </w:pPr>
      <w:r>
        <w:t>Na podstawie art. 46 ust. 3 pkt 8 ustawy z dnia 11 marca 2004 r. o ochronie zdrowia zwierząt oraz zwalczaniu chorób zakaźnych zwierząt (Dz. U. z 2</w:t>
      </w:r>
      <w:r>
        <w:t>023 r. poz. 1075 oraz z 2022 r. poz. 1570) oraz art. 59 ust. 1 ustawy z dnia 23 stycznia 2009 r. o wojewodzie i administracji rządowej w województwie (Dz. U. z 2025 r. poz. 428), na wniosek Zachodniopomorskiego Wojewódzkiego Lekarza Weterynarii, zarządza s</w:t>
      </w:r>
      <w:r>
        <w:t>ię, co następuje:</w:t>
      </w:r>
    </w:p>
    <w:p w:rsidR="00493A0F" w:rsidRDefault="00D451E1">
      <w:pPr>
        <w:pStyle w:val="Teksttreci0"/>
        <w:shd w:val="clear" w:color="auto" w:fill="auto"/>
        <w:spacing w:line="252" w:lineRule="auto"/>
        <w:ind w:right="160" w:firstLine="480"/>
      </w:pPr>
      <w:r>
        <w:rPr>
          <w:rFonts w:ascii="Arial" w:eastAsia="Arial" w:hAnsi="Arial" w:cs="Arial"/>
          <w:b/>
          <w:bCs/>
          <w:sz w:val="19"/>
          <w:szCs w:val="19"/>
        </w:rPr>
        <w:t xml:space="preserve">§ 1. </w:t>
      </w:r>
      <w:r>
        <w:t>W rozporządzeniu nr 15/2025 Wojewody Zachodniopomorskiego z dnia 16 czerwca 2025 r. w sprawie odstrzału sanitarnego dzików na terenie województwa zachodniopomorskiego (Dz. Urz. Woj. Zach, z 2025 poz. 2804) wprowadza się następujące z</w:t>
      </w:r>
      <w:r>
        <w:t>miany:</w:t>
      </w:r>
    </w:p>
    <w:p w:rsidR="00493A0F" w:rsidRDefault="00D451E1">
      <w:pPr>
        <w:pStyle w:val="Teksttreci0"/>
        <w:shd w:val="clear" w:color="auto" w:fill="auto"/>
        <w:ind w:firstLine="280"/>
      </w:pPr>
      <w:r>
        <w:t>1) po § 2 dodaj e się § 2a w brzmieniu:</w:t>
      </w:r>
    </w:p>
    <w:p w:rsidR="00493A0F" w:rsidRDefault="00D451E1">
      <w:pPr>
        <w:pStyle w:val="Teksttreci0"/>
        <w:shd w:val="clear" w:color="auto" w:fill="auto"/>
        <w:ind w:left="580"/>
        <w:jc w:val="left"/>
      </w:pPr>
      <w:r>
        <w:t>„§ 2a. Pozyskane w ramach odstrzału sanitarnego tusze dzików winny zostać przeznaczone do produkcji mięsa na użytek własny myśliwego bądź utylizacji”;;</w:t>
      </w:r>
    </w:p>
    <w:p w:rsidR="00493A0F" w:rsidRDefault="00D451E1">
      <w:pPr>
        <w:pStyle w:val="Podpistabeli0"/>
        <w:shd w:val="clear" w:color="auto" w:fill="auto"/>
        <w:ind w:left="0" w:firstLine="0"/>
      </w:pPr>
      <w:r>
        <w:t xml:space="preserve">2) w załączniku wiersze (lp.) 8, 18, 30, 43, 44, 45, 48, </w:t>
      </w:r>
      <w:r>
        <w:t>49, 60, 63, 65, 69, 70, 73, 75, 76, 87, 90, 98, 104, 111, 113, 114, 115, 118, 128, 129, 132, 136, 140, 143, 146, 175, 176, 189, 190, 216, 219, 220, 252, 256, 269, 270, 282 oraz 285 otrzymują brzmienie: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778"/>
        <w:gridCol w:w="2592"/>
        <w:gridCol w:w="1954"/>
        <w:gridCol w:w="2938"/>
        <w:gridCol w:w="1114"/>
      </w:tblGrid>
      <w:tr w:rsidR="00493A0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8.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tabs>
                <w:tab w:val="left" w:pos="1349"/>
              </w:tabs>
            </w:pPr>
            <w:r>
              <w:t>Koło</w:t>
            </w:r>
            <w:r>
              <w:tab/>
              <w:t>Łowieckie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Rybitwa Kołobrzeg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kołobrzes</w:t>
            </w:r>
            <w:r>
              <w:t>ki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Gmina Kołobrzeg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90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18.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19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Koło Łowieckie Leśna Polana Sławno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sławieński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tabs>
                <w:tab w:val="left" w:pos="2006"/>
              </w:tabs>
            </w:pPr>
            <w:r>
              <w:t>Gmina Sławno, Miasto Sławno,</w:t>
            </w:r>
            <w:r>
              <w:tab/>
              <w:t>Gmina</w:t>
            </w:r>
          </w:p>
          <w:p w:rsidR="00493A0F" w:rsidRDefault="00D451E1">
            <w:pPr>
              <w:pStyle w:val="Inne0"/>
              <w:shd w:val="clear" w:color="auto" w:fill="auto"/>
              <w:tabs>
                <w:tab w:val="left" w:pos="2021"/>
              </w:tabs>
            </w:pPr>
            <w:r>
              <w:t>Malechowo,</w:t>
            </w:r>
            <w:r>
              <w:tab/>
              <w:t>Miasto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Darłowo, Gmina Darłowo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120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30.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tabs>
                <w:tab w:val="left" w:pos="1349"/>
              </w:tabs>
            </w:pPr>
            <w:r>
              <w:t>Koło</w:t>
            </w:r>
            <w:r>
              <w:tab/>
              <w:t>Łowieckie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Rybitwa Kołobrzeg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kołobrzeski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Gmina Kołobrzeg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85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43.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45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 xml:space="preserve">Koło </w:t>
            </w:r>
            <w:r>
              <w:t>Łowieckie Żerań Warszawa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spacing w:line="233" w:lineRule="auto"/>
              <w:jc w:val="left"/>
            </w:pPr>
            <w:r>
              <w:t>białogardzki,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koszaliński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tabs>
                <w:tab w:val="left" w:pos="2059"/>
              </w:tabs>
            </w:pPr>
            <w:r>
              <w:t>Gmina Białogard, Gmina Tychowo,</w:t>
            </w:r>
            <w:r>
              <w:tab/>
              <w:t>Gmina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Świeszyno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46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44.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46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Koło Łowieckie Daniel Białogard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białogardzki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Gmina Białogard, Miasto Białogard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40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45.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47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tabs>
                <w:tab w:val="left" w:pos="1814"/>
              </w:tabs>
            </w:pPr>
            <w:r>
              <w:t>Wojskowe</w:t>
            </w:r>
            <w:r>
              <w:tab/>
              <w:t>Koło</w:t>
            </w:r>
          </w:p>
          <w:p w:rsidR="00493A0F" w:rsidRDefault="00D451E1">
            <w:pPr>
              <w:pStyle w:val="Inne0"/>
              <w:shd w:val="clear" w:color="auto" w:fill="auto"/>
              <w:tabs>
                <w:tab w:val="left" w:pos="1819"/>
              </w:tabs>
            </w:pPr>
            <w:r>
              <w:t>Łowieckie</w:t>
            </w:r>
            <w:r>
              <w:tab/>
              <w:t>Trop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Koszalin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białogardzki,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Gmina Białogard, Miasto Białogard, Gmina Karlino, Gmina Biesiekierz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105</w:t>
            </w:r>
          </w:p>
        </w:tc>
      </w:tr>
    </w:tbl>
    <w:p w:rsidR="00493A0F" w:rsidRDefault="00493A0F">
      <w:pPr>
        <w:spacing w:line="14" w:lineRule="exact"/>
        <w:sectPr w:rsidR="00493A0F">
          <w:pgSz w:w="11900" w:h="16840"/>
          <w:pgMar w:top="763" w:right="856" w:bottom="763" w:left="820" w:header="335" w:footer="335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763"/>
        <w:gridCol w:w="2582"/>
        <w:gridCol w:w="1934"/>
        <w:gridCol w:w="2938"/>
        <w:gridCol w:w="1133"/>
      </w:tblGrid>
      <w:tr w:rsidR="00493A0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493A0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493A0F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493A0F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koszaliński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493A0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>
            <w:pPr>
              <w:rPr>
                <w:sz w:val="10"/>
                <w:szCs w:val="10"/>
              </w:rPr>
            </w:pP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40"/>
              <w:jc w:val="center"/>
            </w:pPr>
            <w:r>
              <w:t>48.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00"/>
              <w:jc w:val="center"/>
            </w:pPr>
            <w:r>
              <w:t>50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Koło Łowieckie Pantera Kołobrzeg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kołobrzeski,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białogardzki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 xml:space="preserve">Gmina Gościno, </w:t>
            </w:r>
            <w:r>
              <w:t>Gmina Karlino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140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40"/>
              <w:jc w:val="center"/>
            </w:pPr>
            <w:r>
              <w:t>49.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51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Koło Łowieckie Darz Bór Gościno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kołobrzeski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Gmina Gościno, Gmina Rymań, Gmina Siemyśl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80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A0F" w:rsidRDefault="00D451E1">
            <w:pPr>
              <w:pStyle w:val="Inne0"/>
              <w:shd w:val="clear" w:color="auto" w:fill="auto"/>
              <w:ind w:left="140"/>
              <w:jc w:val="center"/>
            </w:pPr>
            <w:r>
              <w:t>60.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62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Koło Łowieckie ORĘŻ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koszaliński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Gmina Polanów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65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40"/>
              <w:jc w:val="center"/>
            </w:pPr>
            <w:r>
              <w:t>63.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65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Koło Łowieckie ORĘŻ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koszaliński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 xml:space="preserve">Gmina Bobolice, Gmina </w:t>
            </w:r>
            <w:r>
              <w:t>Manowo, Gmina Polanów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60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40"/>
              <w:jc w:val="center"/>
            </w:pPr>
            <w:r>
              <w:t>65.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67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tabs>
                <w:tab w:val="left" w:pos="1858"/>
              </w:tabs>
            </w:pPr>
            <w:r>
              <w:t>Wojskowe</w:t>
            </w:r>
            <w:r>
              <w:tab/>
              <w:t>Koło</w:t>
            </w:r>
          </w:p>
          <w:p w:rsidR="00493A0F" w:rsidRDefault="00D451E1">
            <w:pPr>
              <w:pStyle w:val="Inne0"/>
              <w:shd w:val="clear" w:color="auto" w:fill="auto"/>
              <w:tabs>
                <w:tab w:val="left" w:pos="1867"/>
              </w:tabs>
            </w:pPr>
            <w:r>
              <w:t>Łowieckie</w:t>
            </w:r>
            <w:r>
              <w:tab/>
              <w:t>Trop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Koszalin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białogardzki,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koszaliński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Gmina Tychowo, Gmina Białogard, Gmina Manowo, Gmina Świeszyno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85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40"/>
              <w:jc w:val="center"/>
            </w:pPr>
            <w:r>
              <w:t>69.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71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tabs>
                <w:tab w:val="left" w:pos="1790"/>
              </w:tabs>
            </w:pPr>
            <w:r>
              <w:t>Wojskowe</w:t>
            </w:r>
            <w:r>
              <w:tab/>
              <w:t>Koło</w:t>
            </w:r>
          </w:p>
          <w:p w:rsidR="00493A0F" w:rsidRDefault="00D451E1">
            <w:pPr>
              <w:pStyle w:val="Inne0"/>
              <w:shd w:val="clear" w:color="auto" w:fill="auto"/>
              <w:tabs>
                <w:tab w:val="left" w:pos="1790"/>
              </w:tabs>
            </w:pPr>
            <w:r>
              <w:t>Łowieckie</w:t>
            </w:r>
            <w:r>
              <w:tab/>
              <w:t>Orzeł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Koszalin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białogardzki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tabs>
                <w:tab w:val="left" w:pos="2045"/>
              </w:tabs>
            </w:pPr>
            <w:r>
              <w:t xml:space="preserve">Gmina </w:t>
            </w:r>
            <w:r>
              <w:t>Tychowo, Gmina Białogard,</w:t>
            </w:r>
            <w:r>
              <w:tab/>
              <w:t>Miasto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Białogard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17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40"/>
              <w:jc w:val="center"/>
            </w:pPr>
            <w:r>
              <w:t>70.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72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Koło Łowieckie „Kuna” Podborsko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białogardzki,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świdwiński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Gmina Tychowo, Gmina Białogard, Gmina Połczyn- Zdrój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50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40"/>
              <w:jc w:val="center"/>
            </w:pPr>
            <w:r>
              <w:t>73.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75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Koło Łowieckie Daniel Białogard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białogardzki,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świdwiński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Gmina Białogard, Gmina Rąbino, Gmina Sławoborze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85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40"/>
              <w:jc w:val="center"/>
            </w:pPr>
            <w:r>
              <w:t>75.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77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Koło Łowieckie Pantera w Kołobrzegu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białogardzki,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kołobrzeski,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świdwiński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tabs>
                <w:tab w:val="left" w:pos="2030"/>
              </w:tabs>
            </w:pPr>
            <w:r>
              <w:t>Gmina Karlino, Gmina Białogard,</w:t>
            </w:r>
            <w:r>
              <w:tab/>
              <w:t>Gmina</w:t>
            </w:r>
          </w:p>
          <w:p w:rsidR="00493A0F" w:rsidRDefault="00D451E1">
            <w:pPr>
              <w:pStyle w:val="Inne0"/>
              <w:shd w:val="clear" w:color="auto" w:fill="auto"/>
              <w:tabs>
                <w:tab w:val="left" w:pos="2021"/>
              </w:tabs>
            </w:pPr>
            <w:r>
              <w:t>Sławoborze,</w:t>
            </w:r>
            <w:r>
              <w:tab/>
              <w:t>Gmina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Gościno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100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40"/>
              <w:jc w:val="center"/>
            </w:pPr>
            <w:r>
              <w:t>76.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78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tabs>
                <w:tab w:val="left" w:pos="1882"/>
              </w:tabs>
            </w:pPr>
            <w:r>
              <w:t>Wojskowe</w:t>
            </w:r>
            <w:r>
              <w:tab/>
              <w:t>Koło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Łowieckie "Rybitwa" w Kołobrzegu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świdwiński,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kołobrzeski,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białogardzki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Gmina Sławoborze, Gmina Białogard, Gmina Rymań, Gmina Gościno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60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40"/>
              <w:jc w:val="center"/>
            </w:pPr>
            <w:r>
              <w:t>87.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89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tabs>
                <w:tab w:val="left" w:pos="1349"/>
              </w:tabs>
            </w:pPr>
            <w:r>
              <w:t>Koło</w:t>
            </w:r>
            <w:r>
              <w:tab/>
              <w:t>Łowieckie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„Ponowa” Bobolice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koszaliński,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szczecinecki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 xml:space="preserve">Gmina Bobolice, </w:t>
            </w:r>
            <w:r>
              <w:t>Gmina Grzmiąca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60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firstLine="140"/>
              <w:jc w:val="left"/>
            </w:pPr>
            <w:r>
              <w:t>90.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92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tabs>
                <w:tab w:val="left" w:pos="1349"/>
              </w:tabs>
            </w:pPr>
            <w:r>
              <w:t>Koło</w:t>
            </w:r>
            <w:r>
              <w:tab/>
              <w:t>Łowieckie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Hubertus Motarzyn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białogardzki,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szczecinecki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Gmina Tychowo, Gmina Grzmiąca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65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firstLine="140"/>
              <w:jc w:val="left"/>
            </w:pPr>
            <w:r>
              <w:t>98.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100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tabs>
                <w:tab w:val="left" w:pos="1522"/>
              </w:tabs>
            </w:pPr>
            <w:r>
              <w:t>Ośrodek</w:t>
            </w:r>
            <w:r>
              <w:tab/>
              <w:t>Hodowli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Zwierzyny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Nadleśnictwo Połczyn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świdwiński,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białogardzki,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tabs>
                <w:tab w:val="left" w:pos="1262"/>
              </w:tabs>
            </w:pPr>
            <w:r>
              <w:t>Gmina</w:t>
            </w:r>
            <w:r>
              <w:tab/>
              <w:t>Połczyn-Zdrój,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Gmina Tychowo, Gmina Grzmiąca, Gmina Barwice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150</w:t>
            </w:r>
          </w:p>
        </w:tc>
      </w:tr>
    </w:tbl>
    <w:p w:rsidR="00493A0F" w:rsidRDefault="00D451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787"/>
        <w:gridCol w:w="2592"/>
        <w:gridCol w:w="1954"/>
        <w:gridCol w:w="2933"/>
        <w:gridCol w:w="1147"/>
      </w:tblGrid>
      <w:tr w:rsidR="00493A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493A0F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493A0F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493A0F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szczecinecki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493A0F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>
            <w:pPr>
              <w:rPr>
                <w:sz w:val="10"/>
                <w:szCs w:val="10"/>
              </w:rPr>
            </w:pP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80"/>
              <w:jc w:val="center"/>
            </w:pPr>
            <w:r>
              <w:t>104.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20"/>
              <w:jc w:val="center"/>
            </w:pPr>
            <w:r>
              <w:t>107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tabs>
                <w:tab w:val="left" w:pos="1354"/>
              </w:tabs>
            </w:pPr>
            <w:r>
              <w:t>Koło</w:t>
            </w:r>
            <w:r>
              <w:tab/>
              <w:t>Łowieckie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„Sokół” w Świdwinie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świdwiński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Gmina Świdwin, Miasto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Świdwin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50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A0F" w:rsidRDefault="00D451E1">
            <w:pPr>
              <w:pStyle w:val="Inne0"/>
              <w:shd w:val="clear" w:color="auto" w:fill="auto"/>
              <w:ind w:left="80"/>
              <w:jc w:val="center"/>
            </w:pPr>
            <w:r>
              <w:t>111.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20"/>
              <w:jc w:val="center"/>
            </w:pPr>
            <w:r>
              <w:t>114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tabs>
                <w:tab w:val="left" w:pos="1354"/>
              </w:tabs>
            </w:pPr>
            <w:r>
              <w:t>Koło</w:t>
            </w:r>
            <w:r>
              <w:tab/>
              <w:t>Łowieckie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SZARAK Szczecin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goleniowski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 xml:space="preserve">Gmina Stepnica, Gmina </w:t>
            </w:r>
            <w:r>
              <w:t>Goleniów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50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80"/>
              <w:jc w:val="center"/>
            </w:pPr>
            <w:r>
              <w:t>113.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A0F" w:rsidRDefault="00D451E1">
            <w:pPr>
              <w:pStyle w:val="Inne0"/>
              <w:shd w:val="clear" w:color="auto" w:fill="auto"/>
              <w:ind w:left="120"/>
              <w:jc w:val="center"/>
            </w:pPr>
            <w:r>
              <w:t>116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tabs>
                <w:tab w:val="left" w:pos="1349"/>
              </w:tabs>
            </w:pPr>
            <w:r>
              <w:t>Koło</w:t>
            </w:r>
            <w:r>
              <w:tab/>
              <w:t>Łowieckie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KANIA Szczecin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powiat policki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Gmina Nowe Warpno, Gmina Police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56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80"/>
              <w:jc w:val="center"/>
            </w:pPr>
            <w:r>
              <w:t>114.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20"/>
              <w:jc w:val="center"/>
            </w:pPr>
            <w:r>
              <w:t>117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Koło Łowieckie BÓR Szczecin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powiat policki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Gmina Nowe Warpno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82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80"/>
              <w:jc w:val="center"/>
            </w:pPr>
            <w:r>
              <w:t>115.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A0F" w:rsidRDefault="00D451E1">
            <w:pPr>
              <w:pStyle w:val="Inne0"/>
              <w:shd w:val="clear" w:color="auto" w:fill="auto"/>
              <w:ind w:left="120"/>
              <w:jc w:val="center"/>
            </w:pPr>
            <w:r>
              <w:t>118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tabs>
                <w:tab w:val="left" w:pos="1349"/>
              </w:tabs>
            </w:pPr>
            <w:r>
              <w:t>Koło</w:t>
            </w:r>
            <w:r>
              <w:tab/>
              <w:t>Łowieckie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SOKÓŁ Szczecin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powiat policki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 xml:space="preserve">Gmina Police, Gmina Nowe </w:t>
            </w:r>
            <w:r>
              <w:t>Warpno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25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80"/>
              <w:jc w:val="center"/>
            </w:pPr>
            <w:r>
              <w:t>118.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20"/>
              <w:jc w:val="center"/>
            </w:pPr>
            <w:r>
              <w:t>121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tabs>
                <w:tab w:val="left" w:pos="1349"/>
              </w:tabs>
            </w:pPr>
            <w:r>
              <w:t>Koło</w:t>
            </w:r>
            <w:r>
              <w:tab/>
              <w:t>Łowieckie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BAŻANT Szczecin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powiat policki, Miasto Szczecin, powiat gryfiński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tabs>
                <w:tab w:val="right" w:pos="2712"/>
              </w:tabs>
            </w:pPr>
            <w:r>
              <w:t>Gmina</w:t>
            </w:r>
            <w:r>
              <w:tab/>
              <w:t>Dobra</w:t>
            </w:r>
          </w:p>
          <w:p w:rsidR="00493A0F" w:rsidRDefault="00D451E1">
            <w:pPr>
              <w:pStyle w:val="Inne0"/>
              <w:shd w:val="clear" w:color="auto" w:fill="auto"/>
              <w:tabs>
                <w:tab w:val="right" w:pos="2717"/>
              </w:tabs>
            </w:pPr>
            <w:r>
              <w:t>(Szczecińska),</w:t>
            </w:r>
            <w:r>
              <w:tab/>
              <w:t>Gmina</w:t>
            </w:r>
          </w:p>
          <w:p w:rsidR="00493A0F" w:rsidRDefault="00D451E1">
            <w:pPr>
              <w:pStyle w:val="Inne0"/>
              <w:shd w:val="clear" w:color="auto" w:fill="auto"/>
              <w:tabs>
                <w:tab w:val="right" w:pos="2712"/>
              </w:tabs>
            </w:pPr>
            <w:r>
              <w:t>Kołbaskowo,</w:t>
            </w:r>
            <w:r>
              <w:tab/>
              <w:t>Miasto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Szczecin, Gmina Gryfino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14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80"/>
              <w:jc w:val="center"/>
            </w:pPr>
            <w:r>
              <w:t>128.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20"/>
              <w:jc w:val="center"/>
            </w:pPr>
            <w:r>
              <w:t>131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tabs>
                <w:tab w:val="left" w:pos="1522"/>
              </w:tabs>
            </w:pPr>
            <w:r>
              <w:t>Ośrodek</w:t>
            </w:r>
            <w:r>
              <w:tab/>
              <w:t>Hodowli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Zwierzyny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Nadleśnictwo Połczyn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 xml:space="preserve">powiat świdwiński, </w:t>
            </w:r>
            <w:r>
              <w:t>powiat drawski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tabs>
                <w:tab w:val="left" w:pos="1262"/>
              </w:tabs>
            </w:pPr>
            <w:r>
              <w:t>Gmina</w:t>
            </w:r>
            <w:r>
              <w:tab/>
              <w:t>Połczyn-Zdrój,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Gmina Czaplinek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60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80"/>
              <w:jc w:val="center"/>
            </w:pPr>
            <w:r>
              <w:t>129.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20"/>
              <w:jc w:val="center"/>
            </w:pPr>
            <w:r>
              <w:t>132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Koło Łowieckie Słonka w Grzmiącej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powiat drawski,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szczecinecki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Gmina Czaplinek, Gmina Barwice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40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80"/>
              <w:jc w:val="center"/>
            </w:pPr>
            <w:r>
              <w:t>132.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20"/>
              <w:jc w:val="center"/>
            </w:pPr>
            <w:r>
              <w:t>135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Koło Łowieckie „Oręż” w Smołdzięcinie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 świdwiński, powiat drawski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tabs>
                <w:tab w:val="left" w:pos="1262"/>
              </w:tabs>
            </w:pPr>
            <w:r>
              <w:t>Gmina</w:t>
            </w:r>
            <w:r>
              <w:tab/>
              <w:t>Połczyn-Zdrój,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Gmina Czaplinek, Gmina Złocieniec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100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80"/>
              <w:jc w:val="center"/>
            </w:pPr>
            <w:r>
              <w:t>136.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139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tabs>
                <w:tab w:val="left" w:pos="1349"/>
              </w:tabs>
            </w:pPr>
            <w:r>
              <w:t>Koło</w:t>
            </w:r>
            <w:r>
              <w:tab/>
              <w:t>Łowieckie</w:t>
            </w:r>
          </w:p>
          <w:p w:rsidR="00493A0F" w:rsidRDefault="00D451E1">
            <w:pPr>
              <w:pStyle w:val="Inne0"/>
              <w:shd w:val="clear" w:color="auto" w:fill="auto"/>
              <w:spacing w:line="233" w:lineRule="auto"/>
            </w:pPr>
            <w:r>
              <w:t>„Sokół” w Świdwinie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 świdwiński, powiat drawski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Gmina Brzeżno, Gmina Świdwin, Miasto Świdwin, Gmina Drawsko Pomorskie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40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80"/>
              <w:jc w:val="center"/>
            </w:pPr>
            <w:r>
              <w:t>140.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20"/>
              <w:jc w:val="center"/>
            </w:pPr>
            <w:r>
              <w:t>143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tabs>
                <w:tab w:val="left" w:pos="1349"/>
              </w:tabs>
            </w:pPr>
            <w:r>
              <w:t>Koło</w:t>
            </w:r>
            <w:r>
              <w:tab/>
              <w:t>Łowieckie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 xml:space="preserve">Cyranka w Drawsku </w:t>
            </w:r>
            <w:r>
              <w:t>Pomorskim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powiat drawski,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świdwiński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tabs>
                <w:tab w:val="left" w:pos="1790"/>
              </w:tabs>
            </w:pPr>
            <w:r>
              <w:t>Gmina</w:t>
            </w:r>
            <w:r>
              <w:tab/>
              <w:t>Drawsko</w:t>
            </w:r>
          </w:p>
          <w:p w:rsidR="00493A0F" w:rsidRDefault="00D451E1">
            <w:pPr>
              <w:pStyle w:val="Inne0"/>
              <w:shd w:val="clear" w:color="auto" w:fill="auto"/>
              <w:tabs>
                <w:tab w:val="left" w:pos="2064"/>
              </w:tabs>
            </w:pPr>
            <w:r>
              <w:t>Pomorskie,</w:t>
            </w:r>
            <w:r>
              <w:tab/>
              <w:t>Gmina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Złocieniec, Gmina Połczyn- Zdrój, Gmina Świdwin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45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80"/>
              <w:jc w:val="center"/>
            </w:pPr>
            <w:r>
              <w:t>143.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146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tabs>
                <w:tab w:val="left" w:pos="1349"/>
              </w:tabs>
            </w:pPr>
            <w:r>
              <w:t>Koło</w:t>
            </w:r>
            <w:r>
              <w:tab/>
              <w:t>Łowieckie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Cyranka w Drawsku Pomorskim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powiat drawski,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świdwiński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tabs>
                <w:tab w:val="left" w:pos="1843"/>
              </w:tabs>
            </w:pPr>
            <w:r>
              <w:t>Gmina</w:t>
            </w:r>
            <w:r>
              <w:tab/>
              <w:t>Drawsko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Pomorskie, Gmina Brzeżno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30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80"/>
              <w:jc w:val="center"/>
            </w:pPr>
            <w:r>
              <w:t>146.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149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tabs>
                <w:tab w:val="left" w:pos="1349"/>
              </w:tabs>
            </w:pPr>
            <w:r>
              <w:t>Koło</w:t>
            </w:r>
            <w:r>
              <w:tab/>
              <w:t>Łowieckie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ROGACZ Węgorzyno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powiat łobeski,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stargardzki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Gmina Węgorzyno, Gmina Łobez, Gmina Ińsko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100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80"/>
              <w:jc w:val="center"/>
            </w:pPr>
            <w:r>
              <w:t>175.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180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Nadleśnictwo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Złocieniec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powiat drawski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tabs>
                <w:tab w:val="right" w:pos="2702"/>
              </w:tabs>
            </w:pPr>
            <w:r>
              <w:t>Gmina</w:t>
            </w:r>
            <w:r>
              <w:tab/>
              <w:t>Drawsko</w:t>
            </w:r>
          </w:p>
          <w:p w:rsidR="00493A0F" w:rsidRDefault="00D451E1">
            <w:pPr>
              <w:pStyle w:val="Inne0"/>
              <w:shd w:val="clear" w:color="auto" w:fill="auto"/>
              <w:tabs>
                <w:tab w:val="right" w:pos="2707"/>
              </w:tabs>
            </w:pPr>
            <w:r>
              <w:t>Pomorskie,</w:t>
            </w:r>
            <w:r>
              <w:tab/>
              <w:t>Gmina</w:t>
            </w:r>
          </w:p>
          <w:p w:rsidR="00493A0F" w:rsidRDefault="00D451E1">
            <w:pPr>
              <w:pStyle w:val="Inne0"/>
              <w:shd w:val="clear" w:color="auto" w:fill="auto"/>
              <w:tabs>
                <w:tab w:val="right" w:pos="2707"/>
              </w:tabs>
            </w:pPr>
            <w:r>
              <w:t>Złocieniec,</w:t>
            </w:r>
            <w:r>
              <w:tab/>
              <w:t>Gmina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Wierzchowo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40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80"/>
              <w:jc w:val="center"/>
            </w:pPr>
            <w:r>
              <w:t>176.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181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Nadleśnictwo</w:t>
            </w:r>
            <w:r>
              <w:t xml:space="preserve"> Drawsko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powiat drawski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tabs>
                <w:tab w:val="left" w:pos="1771"/>
              </w:tabs>
            </w:pPr>
            <w:r>
              <w:t>Gmina Kalisz Pomorski, Gmina</w:t>
            </w:r>
            <w:r>
              <w:tab/>
              <w:t>Drawsko</w:t>
            </w:r>
          </w:p>
          <w:p w:rsidR="00493A0F" w:rsidRDefault="00D451E1">
            <w:pPr>
              <w:pStyle w:val="Inne0"/>
              <w:shd w:val="clear" w:color="auto" w:fill="auto"/>
              <w:tabs>
                <w:tab w:val="left" w:pos="2054"/>
              </w:tabs>
            </w:pPr>
            <w:r>
              <w:t>Pomorskie,</w:t>
            </w:r>
            <w:r>
              <w:tab/>
              <w:t>Gmina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Złocieniec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40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80"/>
              <w:jc w:val="center"/>
            </w:pPr>
            <w:r>
              <w:t>189.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194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tabs>
                <w:tab w:val="left" w:pos="1354"/>
              </w:tabs>
            </w:pPr>
            <w:r>
              <w:t>Koło</w:t>
            </w:r>
            <w:r>
              <w:tab/>
              <w:t>Łowieckie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ORZEŁ Śmierdnica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powiat gryfiński, miasto Szczecin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Gmina Stare Czarnowo, Miasto Szczecin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11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80"/>
              <w:jc w:val="center"/>
            </w:pPr>
            <w:r>
              <w:t>190.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195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tabs>
                <w:tab w:val="left" w:pos="1349"/>
              </w:tabs>
            </w:pPr>
            <w:r>
              <w:t>Koło</w:t>
            </w:r>
            <w:r>
              <w:tab/>
              <w:t>Łowieckie</w:t>
            </w:r>
          </w:p>
          <w:p w:rsidR="00493A0F" w:rsidRDefault="00D451E1">
            <w:pPr>
              <w:pStyle w:val="Inne0"/>
              <w:shd w:val="clear" w:color="auto" w:fill="auto"/>
              <w:spacing w:line="233" w:lineRule="auto"/>
            </w:pPr>
            <w:r>
              <w:t>DUBLET Szczecin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powiat</w:t>
            </w:r>
            <w:r>
              <w:t xml:space="preserve"> gryfiński, miasto Szczecin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Gmina Gryfino, Gmina Stare Czarnowo, Miasto Szczecin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12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ind w:firstLine="140"/>
              <w:jc w:val="left"/>
            </w:pPr>
            <w:r>
              <w:t>216.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224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Koło Łowieckie Ostoja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powiat pyrzycki,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Gmina Bielice, Gmina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50</w:t>
            </w:r>
          </w:p>
        </w:tc>
      </w:tr>
    </w:tbl>
    <w:p w:rsidR="00493A0F" w:rsidRDefault="00D451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773"/>
        <w:gridCol w:w="2582"/>
        <w:gridCol w:w="1939"/>
        <w:gridCol w:w="2928"/>
        <w:gridCol w:w="1114"/>
      </w:tblGrid>
      <w:tr w:rsidR="00493A0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493A0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493A0F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Gryfino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 gryfiński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Stare Czarnowo, Gmina Gryfino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493A0F">
            <w:pPr>
              <w:rPr>
                <w:sz w:val="10"/>
                <w:szCs w:val="10"/>
              </w:rPr>
            </w:pP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20"/>
              <w:jc w:val="center"/>
            </w:pPr>
            <w:r>
              <w:t>219.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227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tabs>
                <w:tab w:val="left" w:pos="1358"/>
              </w:tabs>
            </w:pPr>
            <w:r>
              <w:t>Koło</w:t>
            </w:r>
            <w:r>
              <w:tab/>
              <w:t>Łowieckie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NADODRZAŃSKIE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 gryfiński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Gmina Widuchowa, Gmina Banie, Gmina Gryfino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26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A0F" w:rsidRDefault="00D451E1">
            <w:pPr>
              <w:pStyle w:val="Inne0"/>
              <w:shd w:val="clear" w:color="auto" w:fill="auto"/>
              <w:ind w:left="120"/>
              <w:jc w:val="center"/>
            </w:pPr>
            <w:r>
              <w:t>220.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228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Koło Łowieckie ŁOŚ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Szczecin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 gryfiński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Gmina Widuchowa, Gmina Gryfino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14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ind w:left="120"/>
              <w:jc w:val="center"/>
            </w:pPr>
            <w:r>
              <w:t>252.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262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Koło Łowieckie JELEŃ Chojna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 gryfiński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Gmina Chojna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23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256.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267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Nadleśnictwo Barlinek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myśliborski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Gmina Barlinek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55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269.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280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Koło Łowieckie JELEŃ</w:t>
            </w:r>
          </w:p>
          <w:p w:rsidR="00493A0F" w:rsidRDefault="00D451E1">
            <w:pPr>
              <w:pStyle w:val="Inne0"/>
              <w:shd w:val="clear" w:color="auto" w:fill="auto"/>
            </w:pPr>
            <w:r>
              <w:t>Chojna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 gryfiński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Gmina Moryń, Gmina Chojna, Gmina Cedynia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23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270.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281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Koło Łowieckie TROP Szczecin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 gryfiński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Gmina Cedynia, Gmina Moryń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16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282.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293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 xml:space="preserve">Koło Łowieckie Diana </w:t>
            </w:r>
            <w:r>
              <w:t>Warcino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koszaliński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Gmina Polanów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70</w:t>
            </w:r>
          </w:p>
        </w:tc>
      </w:tr>
      <w:tr w:rsidR="00493A0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285.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296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</w:pPr>
            <w:r>
              <w:t>Koło Łowieckie Leśna Polana Sławno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powiat</w:t>
            </w:r>
          </w:p>
          <w:p w:rsidR="00493A0F" w:rsidRDefault="00D451E1">
            <w:pPr>
              <w:pStyle w:val="Inne0"/>
              <w:shd w:val="clear" w:color="auto" w:fill="auto"/>
              <w:jc w:val="left"/>
            </w:pPr>
            <w:r>
              <w:t>sławieński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</w:pPr>
            <w:r>
              <w:t>Gmina Sławno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A0F" w:rsidRDefault="00D451E1">
            <w:pPr>
              <w:pStyle w:val="Inne0"/>
              <w:shd w:val="clear" w:color="auto" w:fill="auto"/>
              <w:jc w:val="center"/>
            </w:pPr>
            <w:r>
              <w:t>35</w:t>
            </w:r>
          </w:p>
        </w:tc>
      </w:tr>
    </w:tbl>
    <w:p w:rsidR="00493A0F" w:rsidRDefault="00D451E1">
      <w:pPr>
        <w:pStyle w:val="Podpistabeli0"/>
        <w:shd w:val="clear" w:color="auto" w:fill="auto"/>
        <w:ind w:left="82" w:firstLine="0"/>
        <w:jc w:val="left"/>
      </w:pPr>
      <w:r>
        <w:t>§ 3. Rozporządzenie wchodzi w życie z dniem podania do publicznej wiadomości w sposób zwyczajowo przyjęty na terenie gmin położonych</w:t>
      </w:r>
      <w:r>
        <w:t xml:space="preserve"> na obszarze, o którym mowa w § 1 rozporządzenia określonego w § 1.</w:t>
      </w:r>
    </w:p>
    <w:p w:rsidR="00493A0F" w:rsidRDefault="00493A0F">
      <w:pPr>
        <w:spacing w:after="66" w:line="14" w:lineRule="exact"/>
      </w:pPr>
    </w:p>
    <w:p w:rsidR="00493A0F" w:rsidRDefault="00D451E1">
      <w:pPr>
        <w:pStyle w:val="Teksttreci0"/>
        <w:shd w:val="clear" w:color="auto" w:fill="auto"/>
        <w:spacing w:after="360"/>
        <w:ind w:right="260" w:firstLine="0"/>
        <w:jc w:val="right"/>
      </w:pPr>
      <w:r>
        <w:rPr>
          <w:rFonts w:ascii="Arial" w:eastAsia="Arial" w:hAnsi="Arial" w:cs="Arial"/>
          <w:b/>
          <w:bCs/>
          <w:sz w:val="19"/>
          <w:szCs w:val="19"/>
        </w:rPr>
        <w:t xml:space="preserve">§ 4. </w:t>
      </w:r>
      <w:r>
        <w:t>Rozporządzenie podlega ogłoszeniu w Dzienniku Urzędowym Województwa Zachodniopomorskiego.</w:t>
      </w:r>
    </w:p>
    <w:p w:rsidR="00493A0F" w:rsidRDefault="00D451E1">
      <w:pPr>
        <w:pStyle w:val="Teksttreci0"/>
        <w:shd w:val="clear" w:color="auto" w:fill="auto"/>
        <w:spacing w:after="240"/>
        <w:ind w:left="5760" w:firstLine="0"/>
        <w:jc w:val="left"/>
      </w:pPr>
      <w:r>
        <w:t>wz. Wojewody Zachodniopomorskiego</w:t>
      </w:r>
    </w:p>
    <w:p w:rsidR="00493A0F" w:rsidRDefault="00D451E1">
      <w:pPr>
        <w:pStyle w:val="Teksttreci0"/>
        <w:shd w:val="clear" w:color="auto" w:fill="auto"/>
        <w:spacing w:after="0"/>
        <w:ind w:left="6620" w:firstLine="0"/>
        <w:jc w:val="left"/>
      </w:pPr>
      <w:r>
        <w:rPr>
          <w:b/>
          <w:bCs/>
        </w:rPr>
        <w:t>Bartosz Brożyński</w:t>
      </w:r>
    </w:p>
    <w:p w:rsidR="00493A0F" w:rsidRDefault="00D451E1">
      <w:pPr>
        <w:pStyle w:val="Teksttreci0"/>
        <w:shd w:val="clear" w:color="auto" w:fill="auto"/>
        <w:spacing w:after="240"/>
        <w:ind w:left="5820" w:firstLine="0"/>
        <w:jc w:val="left"/>
      </w:pPr>
      <w:r>
        <w:t>I Wicewojewoda Zachodniopomorski</w:t>
      </w:r>
    </w:p>
    <w:sectPr w:rsidR="00493A0F">
      <w:headerReference w:type="default" r:id="rId7"/>
      <w:pgSz w:w="11900" w:h="16840"/>
      <w:pgMar w:top="1383" w:right="936" w:bottom="1101" w:left="763" w:header="0" w:footer="6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51E1">
      <w:r>
        <w:separator/>
      </w:r>
    </w:p>
  </w:endnote>
  <w:endnote w:type="continuationSeparator" w:id="0">
    <w:p w:rsidR="00000000" w:rsidRDefault="00D4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A0F" w:rsidRDefault="00493A0F"/>
  </w:footnote>
  <w:footnote w:type="continuationSeparator" w:id="0">
    <w:p w:rsidR="00493A0F" w:rsidRDefault="00493A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0F" w:rsidRDefault="00D451E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605155</wp:posOffset>
              </wp:positionH>
              <wp:positionV relativeFrom="page">
                <wp:posOffset>521335</wp:posOffset>
              </wp:positionV>
              <wp:extent cx="6202680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268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3A0F" w:rsidRDefault="00D451E1">
                          <w:pPr>
                            <w:pStyle w:val="Nagweklubstopka20"/>
                            <w:shd w:val="clear" w:color="auto" w:fill="auto"/>
                            <w:tabs>
                              <w:tab w:val="right" w:pos="9768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Dziennik Urzędowy Województwa Zachodniopomorskiego 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451E1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-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Poz. 4359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7.65pt;margin-top:41.05pt;width:488.4pt;height:8.6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" filled="f" stroked="f">
              <v:textbox style="mso-fit-shape-to-text:t" inset="0,0,0,0">
                <w:txbxContent>
                  <w:p w:rsidR="00493A0F" w:rsidRDefault="00D451E1">
                    <w:pPr>
                      <w:pStyle w:val="Nagweklubstopka20"/>
                      <w:shd w:val="clear" w:color="auto" w:fill="auto"/>
                      <w:tabs>
                        <w:tab w:val="right" w:pos="9768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Dziennik Urzędowy Województwa Zachodniopomorskiego 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451E1">
                      <w:rPr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-</w:t>
                    </w:r>
                    <w:r>
                      <w:rPr>
                        <w:sz w:val="18"/>
                        <w:szCs w:val="18"/>
                      </w:rPr>
                      <w:tab/>
                      <w:t>Poz. 4359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601980</wp:posOffset>
              </wp:positionH>
              <wp:positionV relativeFrom="page">
                <wp:posOffset>697865</wp:posOffset>
              </wp:positionV>
              <wp:extent cx="626046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04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7.399999999999999pt;margin-top:54.950000000000003pt;width:492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0F"/>
    <w:rsid w:val="00493A0F"/>
    <w:rsid w:val="00D4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845BB-274B-4F47-97ED-09F29A15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50" w:lineRule="auto"/>
    </w:pPr>
    <w:rPr>
      <w:rFonts w:ascii="Arial" w:eastAsia="Arial" w:hAnsi="Arial" w:cs="Arial"/>
      <w:sz w:val="12"/>
      <w:szCs w:val="1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80"/>
      <w:ind w:left="220" w:firstLine="60"/>
      <w:outlineLvl w:val="0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840"/>
      <w:ind w:left="220" w:firstLine="60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340" w:line="422" w:lineRule="auto"/>
      <w:ind w:right="180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  <w:ind w:firstLine="2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ind w:left="240" w:firstLine="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SKM_C251i25101713400</vt:lpstr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SKM_C251i25101713400</dc:title>
  <dc:subject/>
  <dc:creator/>
  <cp:keywords/>
  <cp:lastModifiedBy>Marciniak Katarzyna</cp:lastModifiedBy>
  <cp:revision>2</cp:revision>
  <dcterms:created xsi:type="dcterms:W3CDTF">2025-10-17T12:45:00Z</dcterms:created>
  <dcterms:modified xsi:type="dcterms:W3CDTF">2025-10-17T12:45:00Z</dcterms:modified>
</cp:coreProperties>
</file>